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zh-CN"/>
        </w:rPr>
        <w:t>附件2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zh-CN"/>
        </w:rPr>
        <w:t>：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/>
          <w:sz w:val="32"/>
          <w:szCs w:val="22"/>
        </w:rPr>
      </w:pPr>
      <w:r>
        <w:rPr>
          <w:rFonts w:hint="eastAsia"/>
          <w:sz w:val="32"/>
          <w:szCs w:val="22"/>
        </w:rPr>
        <w:t>厦门大学嘉庚学院入</w:t>
      </w:r>
      <w:r>
        <w:rPr>
          <w:rFonts w:hint="eastAsia"/>
          <w:sz w:val="32"/>
          <w:szCs w:val="22"/>
          <w:lang w:val="en-US" w:eastAsia="zh-CN"/>
        </w:rPr>
        <w:t>团</w:t>
      </w:r>
      <w:r>
        <w:rPr>
          <w:rFonts w:hint="eastAsia"/>
          <w:sz w:val="32"/>
          <w:szCs w:val="22"/>
        </w:rPr>
        <w:t>积极分子</w:t>
      </w:r>
      <w:r>
        <w:rPr>
          <w:rFonts w:hint="eastAsia"/>
          <w:sz w:val="32"/>
          <w:szCs w:val="22"/>
          <w:lang w:val="en-US" w:eastAsia="zh-CN"/>
        </w:rPr>
        <w:t>推荐</w:t>
      </w:r>
      <w:r>
        <w:rPr>
          <w:rFonts w:hint="eastAsia"/>
          <w:sz w:val="32"/>
          <w:szCs w:val="22"/>
        </w:rPr>
        <w:t>选票</w:t>
      </w:r>
    </w:p>
    <w:p>
      <w:pPr>
        <w:pStyle w:val="12"/>
        <w:ind w:firstLine="0" w:firstLineChars="0"/>
        <w:jc w:val="both"/>
        <w:rPr>
          <w:rFonts w:hint="eastAsia" w:ascii="宋体" w:hAnsi="宋体" w:eastAsia="宋体" w:cs="宋体"/>
          <w:b w:val="0"/>
          <w:bCs/>
          <w:sz w:val="24"/>
          <w:szCs w:val="20"/>
          <w:u w:val="single"/>
        </w:rPr>
      </w:pPr>
      <w:r>
        <w:rPr>
          <w:rFonts w:hint="eastAsia" w:eastAsia="宋体" w:cs="宋体"/>
          <w:b w:val="0"/>
          <w:bCs/>
          <w:sz w:val="24"/>
          <w:szCs w:val="20"/>
          <w:lang w:val="en-US" w:eastAsia="zh-CN"/>
        </w:rPr>
        <w:t>团</w:t>
      </w:r>
      <w:r>
        <w:rPr>
          <w:rFonts w:hint="eastAsia" w:ascii="宋体" w:hAnsi="宋体" w:eastAsia="宋体" w:cs="宋体"/>
          <w:b w:val="0"/>
          <w:bCs/>
          <w:sz w:val="24"/>
          <w:szCs w:val="20"/>
          <w:lang w:val="en-US" w:eastAsia="zh-CN"/>
        </w:rPr>
        <w:t>支部：</w:t>
      </w:r>
      <w:r>
        <w:rPr>
          <w:rFonts w:hint="eastAsia" w:ascii="宋体" w:hAnsi="宋体" w:eastAsia="宋体" w:cs="宋体"/>
          <w:b w:val="0"/>
          <w:bCs/>
          <w:sz w:val="24"/>
          <w:szCs w:val="20"/>
          <w:u w:val="single"/>
        </w:rPr>
        <w:t>厦门大学嘉庚学院建筑学院</w:t>
      </w:r>
      <w:r>
        <w:rPr>
          <w:rFonts w:hint="eastAsia" w:ascii="宋体" w:hAnsi="宋体" w:eastAsia="宋体" w:cs="宋体"/>
          <w:b w:val="0"/>
          <w:bCs/>
          <w:sz w:val="24"/>
          <w:szCs w:val="20"/>
          <w:u w:val="single"/>
          <w:lang w:val="en-US" w:eastAsia="zh-CN"/>
        </w:rPr>
        <w:t>2020级</w:t>
      </w:r>
      <w:r>
        <w:rPr>
          <w:rFonts w:hint="eastAsia" w:ascii="宋体" w:hAnsi="宋体" w:eastAsia="宋体" w:cs="宋体"/>
          <w:b w:val="0"/>
          <w:bCs/>
          <w:color w:val="FF0000"/>
          <w:sz w:val="24"/>
          <w:szCs w:val="20"/>
          <w:u w:val="single"/>
        </w:rPr>
        <w:t>建筑20(2)班</w:t>
      </w:r>
      <w:r>
        <w:rPr>
          <w:rFonts w:hint="eastAsia" w:ascii="宋体" w:hAnsi="宋体" w:eastAsia="宋体" w:cs="宋体"/>
          <w:b w:val="0"/>
          <w:bCs/>
          <w:sz w:val="24"/>
          <w:szCs w:val="20"/>
          <w:u w:val="single"/>
        </w:rPr>
        <w:t>团支部</w:t>
      </w:r>
    </w:p>
    <w:tbl>
      <w:tblPr>
        <w:tblStyle w:val="8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485"/>
        <w:gridCol w:w="2074"/>
        <w:gridCol w:w="1937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83" w:type="pct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推荐候选人</w:t>
            </w:r>
          </w:p>
        </w:tc>
        <w:tc>
          <w:tcPr>
            <w:tcW w:w="107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同意</w:t>
            </w:r>
          </w:p>
        </w:tc>
        <w:tc>
          <w:tcPr>
            <w:tcW w:w="10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反对</w:t>
            </w:r>
          </w:p>
        </w:tc>
        <w:tc>
          <w:tcPr>
            <w:tcW w:w="10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弃权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4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8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28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28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28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28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pStyle w:val="14"/>
        <w:rPr>
          <w:color w:val="FF0000"/>
          <w:sz w:val="28"/>
          <w:szCs w:val="21"/>
        </w:rPr>
      </w:pPr>
      <w:r>
        <w:rPr>
          <w:rFonts w:hint="eastAsia"/>
          <w:color w:val="FF0000"/>
          <w:sz w:val="28"/>
          <w:szCs w:val="21"/>
        </w:rPr>
        <w:t>注：</w:t>
      </w:r>
      <w:r>
        <w:rPr>
          <w:rFonts w:hint="eastAsia"/>
          <w:color w:val="FF0000"/>
          <w:sz w:val="28"/>
          <w:szCs w:val="21"/>
          <w:lang w:val="en-US" w:eastAsia="zh-CN"/>
        </w:rPr>
        <w:t>在相应的区域打“√”，同一个候选人不得有2项意见，</w:t>
      </w:r>
      <w:r>
        <w:rPr>
          <w:rFonts w:hint="eastAsia"/>
          <w:color w:val="FF0000"/>
          <w:sz w:val="28"/>
          <w:szCs w:val="21"/>
        </w:rPr>
        <w:t>不得涂改</w:t>
      </w:r>
      <w:r>
        <w:rPr>
          <w:rFonts w:hint="eastAsia"/>
          <w:color w:val="FF0000"/>
          <w:sz w:val="28"/>
          <w:szCs w:val="21"/>
          <w:lang w:val="en-US" w:eastAsia="zh-CN"/>
        </w:rPr>
        <w:t xml:space="preserve">选票 </w:t>
      </w:r>
      <w:r>
        <w:rPr>
          <w:rFonts w:hint="eastAsia"/>
          <w:color w:val="FF0000"/>
          <w:sz w:val="28"/>
          <w:szCs w:val="21"/>
        </w:rPr>
        <w:t>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38" w:beforeLines="100" w:line="240" w:lineRule="auto"/>
        <w:ind w:firstLine="0" w:firstLineChars="0"/>
        <w:jc w:val="center"/>
        <w:textAlignment w:val="auto"/>
        <w:rPr>
          <w:rFonts w:hint="eastAsia"/>
          <w:sz w:val="32"/>
          <w:szCs w:val="22"/>
        </w:rPr>
      </w:pPr>
      <w:r>
        <w:rPr>
          <w:rFonts w:hint="eastAsia"/>
          <w:sz w:val="32"/>
          <w:szCs w:val="22"/>
        </w:rPr>
        <w:t>厦门大学嘉庚学院入</w:t>
      </w:r>
      <w:r>
        <w:rPr>
          <w:rFonts w:hint="eastAsia"/>
          <w:sz w:val="32"/>
          <w:szCs w:val="22"/>
          <w:lang w:val="en-US" w:eastAsia="zh-CN"/>
        </w:rPr>
        <w:t>团</w:t>
      </w:r>
      <w:r>
        <w:rPr>
          <w:rFonts w:hint="eastAsia"/>
          <w:sz w:val="32"/>
          <w:szCs w:val="22"/>
        </w:rPr>
        <w:t>积极分子</w:t>
      </w:r>
      <w:r>
        <w:rPr>
          <w:rFonts w:hint="eastAsia"/>
          <w:sz w:val="32"/>
          <w:szCs w:val="22"/>
          <w:lang w:val="en-US" w:eastAsia="zh-CN"/>
        </w:rPr>
        <w:t>推荐</w:t>
      </w:r>
      <w:r>
        <w:rPr>
          <w:rFonts w:hint="eastAsia"/>
          <w:sz w:val="32"/>
          <w:szCs w:val="22"/>
        </w:rPr>
        <w:t>选票</w:t>
      </w:r>
    </w:p>
    <w:p>
      <w:pPr>
        <w:pStyle w:val="12"/>
        <w:ind w:firstLine="0" w:firstLineChars="0"/>
        <w:jc w:val="both"/>
        <w:rPr>
          <w:rFonts w:hint="eastAsia" w:ascii="宋体" w:hAnsi="宋体" w:eastAsia="宋体" w:cs="宋体"/>
          <w:b w:val="0"/>
          <w:bCs/>
          <w:sz w:val="24"/>
          <w:szCs w:val="20"/>
          <w:u w:val="single"/>
        </w:rPr>
      </w:pPr>
      <w:r>
        <w:rPr>
          <w:rFonts w:hint="eastAsia" w:eastAsia="宋体" w:cs="宋体"/>
          <w:b w:val="0"/>
          <w:bCs/>
          <w:sz w:val="24"/>
          <w:szCs w:val="20"/>
          <w:lang w:val="en-US" w:eastAsia="zh-CN"/>
        </w:rPr>
        <w:t>团</w:t>
      </w:r>
      <w:r>
        <w:rPr>
          <w:rFonts w:hint="eastAsia" w:ascii="宋体" w:hAnsi="宋体" w:eastAsia="宋体" w:cs="宋体"/>
          <w:b w:val="0"/>
          <w:bCs/>
          <w:sz w:val="24"/>
          <w:szCs w:val="20"/>
          <w:lang w:val="en-US" w:eastAsia="zh-CN"/>
        </w:rPr>
        <w:t>支部：</w:t>
      </w:r>
      <w:r>
        <w:rPr>
          <w:rFonts w:hint="eastAsia" w:ascii="宋体" w:hAnsi="宋体" w:eastAsia="宋体" w:cs="宋体"/>
          <w:b w:val="0"/>
          <w:bCs/>
          <w:sz w:val="24"/>
          <w:szCs w:val="20"/>
          <w:u w:val="single"/>
        </w:rPr>
        <w:t>厦门大学嘉庚学院建筑学院</w:t>
      </w:r>
      <w:r>
        <w:rPr>
          <w:rFonts w:hint="eastAsia" w:ascii="宋体" w:hAnsi="宋体" w:eastAsia="宋体" w:cs="宋体"/>
          <w:b w:val="0"/>
          <w:bCs/>
          <w:sz w:val="24"/>
          <w:szCs w:val="20"/>
          <w:u w:val="single"/>
          <w:lang w:val="en-US" w:eastAsia="zh-CN"/>
        </w:rPr>
        <w:t>2020级</w:t>
      </w:r>
      <w:r>
        <w:rPr>
          <w:rFonts w:hint="eastAsia" w:ascii="宋体" w:hAnsi="宋体" w:eastAsia="宋体" w:cs="宋体"/>
          <w:b w:val="0"/>
          <w:bCs/>
          <w:color w:val="FF0000"/>
          <w:sz w:val="24"/>
          <w:szCs w:val="20"/>
          <w:u w:val="single"/>
        </w:rPr>
        <w:t>建筑20(2)班</w:t>
      </w:r>
      <w:r>
        <w:rPr>
          <w:rFonts w:hint="eastAsia" w:ascii="宋体" w:hAnsi="宋体" w:eastAsia="宋体" w:cs="宋体"/>
          <w:b w:val="0"/>
          <w:bCs/>
          <w:sz w:val="24"/>
          <w:szCs w:val="20"/>
          <w:u w:val="single"/>
        </w:rPr>
        <w:t>团支部</w:t>
      </w:r>
    </w:p>
    <w:tbl>
      <w:tblPr>
        <w:tblStyle w:val="8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485"/>
        <w:gridCol w:w="2074"/>
        <w:gridCol w:w="1937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83" w:type="pct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推荐候选人</w:t>
            </w:r>
          </w:p>
        </w:tc>
        <w:tc>
          <w:tcPr>
            <w:tcW w:w="107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同意</w:t>
            </w:r>
          </w:p>
        </w:tc>
        <w:tc>
          <w:tcPr>
            <w:tcW w:w="10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反对</w:t>
            </w:r>
          </w:p>
        </w:tc>
        <w:tc>
          <w:tcPr>
            <w:tcW w:w="10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弃权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8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28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28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28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28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pStyle w:val="14"/>
        <w:rPr>
          <w:color w:val="FF0000"/>
          <w:sz w:val="28"/>
          <w:szCs w:val="21"/>
        </w:rPr>
      </w:pPr>
      <w:r>
        <w:rPr>
          <w:rFonts w:hint="eastAsia"/>
          <w:color w:val="FF0000"/>
          <w:sz w:val="28"/>
          <w:szCs w:val="21"/>
        </w:rPr>
        <w:t>注：</w:t>
      </w:r>
      <w:r>
        <w:rPr>
          <w:rFonts w:hint="eastAsia"/>
          <w:color w:val="FF0000"/>
          <w:sz w:val="28"/>
          <w:szCs w:val="21"/>
          <w:lang w:val="en-US" w:eastAsia="zh-CN"/>
        </w:rPr>
        <w:t>在相应的区域打“√”，同一个候选人不得有2项意见，</w:t>
      </w:r>
      <w:r>
        <w:rPr>
          <w:rFonts w:hint="eastAsia"/>
          <w:color w:val="FF0000"/>
          <w:sz w:val="28"/>
          <w:szCs w:val="21"/>
        </w:rPr>
        <w:t>不得涂改</w:t>
      </w:r>
      <w:r>
        <w:rPr>
          <w:rFonts w:hint="eastAsia"/>
          <w:color w:val="FF0000"/>
          <w:sz w:val="28"/>
          <w:szCs w:val="21"/>
          <w:lang w:val="en-US" w:eastAsia="zh-CN"/>
        </w:rPr>
        <w:t xml:space="preserve">选票 </w:t>
      </w:r>
      <w:r>
        <w:rPr>
          <w:rFonts w:hint="eastAsia"/>
          <w:color w:val="FF0000"/>
          <w:sz w:val="28"/>
          <w:szCs w:val="21"/>
        </w:rPr>
        <w:t>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38" w:beforeLines="100" w:line="240" w:lineRule="auto"/>
        <w:ind w:firstLine="0" w:firstLineChars="0"/>
        <w:jc w:val="center"/>
        <w:textAlignment w:val="auto"/>
        <w:rPr>
          <w:rFonts w:hint="eastAsia"/>
          <w:sz w:val="32"/>
          <w:szCs w:val="22"/>
        </w:rPr>
      </w:pPr>
      <w:r>
        <w:rPr>
          <w:rFonts w:hint="eastAsia"/>
          <w:sz w:val="32"/>
          <w:szCs w:val="22"/>
        </w:rPr>
        <w:t>厦门大学嘉庚学院入</w:t>
      </w:r>
      <w:r>
        <w:rPr>
          <w:rFonts w:hint="eastAsia"/>
          <w:sz w:val="32"/>
          <w:szCs w:val="22"/>
          <w:lang w:val="en-US" w:eastAsia="zh-CN"/>
        </w:rPr>
        <w:t>团</w:t>
      </w:r>
      <w:r>
        <w:rPr>
          <w:rFonts w:hint="eastAsia"/>
          <w:sz w:val="32"/>
          <w:szCs w:val="22"/>
        </w:rPr>
        <w:t>积极分子</w:t>
      </w:r>
      <w:r>
        <w:rPr>
          <w:rFonts w:hint="eastAsia"/>
          <w:sz w:val="32"/>
          <w:szCs w:val="22"/>
          <w:lang w:val="en-US" w:eastAsia="zh-CN"/>
        </w:rPr>
        <w:t>推荐</w:t>
      </w:r>
      <w:r>
        <w:rPr>
          <w:rFonts w:hint="eastAsia"/>
          <w:sz w:val="32"/>
          <w:szCs w:val="22"/>
        </w:rPr>
        <w:t>选票</w:t>
      </w:r>
    </w:p>
    <w:p>
      <w:pPr>
        <w:pStyle w:val="12"/>
        <w:ind w:firstLine="0" w:firstLineChars="0"/>
        <w:jc w:val="both"/>
        <w:rPr>
          <w:rFonts w:hint="eastAsia" w:ascii="宋体" w:hAnsi="宋体" w:eastAsia="宋体" w:cs="宋体"/>
          <w:b w:val="0"/>
          <w:bCs/>
          <w:sz w:val="24"/>
          <w:szCs w:val="20"/>
          <w:u w:val="single"/>
        </w:rPr>
      </w:pPr>
      <w:r>
        <w:rPr>
          <w:rFonts w:hint="eastAsia" w:eastAsia="宋体" w:cs="宋体"/>
          <w:b w:val="0"/>
          <w:bCs/>
          <w:sz w:val="24"/>
          <w:szCs w:val="20"/>
          <w:lang w:val="en-US" w:eastAsia="zh-CN"/>
        </w:rPr>
        <w:t>团</w:t>
      </w:r>
      <w:r>
        <w:rPr>
          <w:rFonts w:hint="eastAsia" w:ascii="宋体" w:hAnsi="宋体" w:eastAsia="宋体" w:cs="宋体"/>
          <w:b w:val="0"/>
          <w:bCs/>
          <w:sz w:val="24"/>
          <w:szCs w:val="20"/>
          <w:lang w:val="en-US" w:eastAsia="zh-CN"/>
        </w:rPr>
        <w:t>支部：</w:t>
      </w:r>
      <w:r>
        <w:rPr>
          <w:rFonts w:hint="eastAsia" w:ascii="宋体" w:hAnsi="宋体" w:eastAsia="宋体" w:cs="宋体"/>
          <w:b w:val="0"/>
          <w:bCs/>
          <w:sz w:val="24"/>
          <w:szCs w:val="20"/>
          <w:u w:val="single"/>
        </w:rPr>
        <w:t>厦门大学嘉庚学院建筑学院</w:t>
      </w:r>
      <w:r>
        <w:rPr>
          <w:rFonts w:hint="eastAsia" w:ascii="宋体" w:hAnsi="宋体" w:eastAsia="宋体" w:cs="宋体"/>
          <w:b w:val="0"/>
          <w:bCs/>
          <w:sz w:val="24"/>
          <w:szCs w:val="20"/>
          <w:u w:val="single"/>
          <w:lang w:val="en-US" w:eastAsia="zh-CN"/>
        </w:rPr>
        <w:t>2020级</w:t>
      </w:r>
      <w:r>
        <w:rPr>
          <w:rFonts w:hint="eastAsia" w:ascii="宋体" w:hAnsi="宋体" w:eastAsia="宋体" w:cs="宋体"/>
          <w:b w:val="0"/>
          <w:bCs/>
          <w:color w:val="FF0000"/>
          <w:sz w:val="24"/>
          <w:szCs w:val="20"/>
          <w:u w:val="single"/>
        </w:rPr>
        <w:t>建筑20(2)班</w:t>
      </w:r>
      <w:r>
        <w:rPr>
          <w:rFonts w:hint="eastAsia" w:ascii="宋体" w:hAnsi="宋体" w:eastAsia="宋体" w:cs="宋体"/>
          <w:b w:val="0"/>
          <w:bCs/>
          <w:sz w:val="24"/>
          <w:szCs w:val="20"/>
          <w:u w:val="single"/>
        </w:rPr>
        <w:t>团支部</w:t>
      </w:r>
    </w:p>
    <w:tbl>
      <w:tblPr>
        <w:tblStyle w:val="8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485"/>
        <w:gridCol w:w="2074"/>
        <w:gridCol w:w="1937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83" w:type="pct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推荐候选人</w:t>
            </w:r>
          </w:p>
        </w:tc>
        <w:tc>
          <w:tcPr>
            <w:tcW w:w="107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同意</w:t>
            </w:r>
          </w:p>
        </w:tc>
        <w:tc>
          <w:tcPr>
            <w:tcW w:w="10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反对</w:t>
            </w:r>
          </w:p>
        </w:tc>
        <w:tc>
          <w:tcPr>
            <w:tcW w:w="10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弃权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8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28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28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28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28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pStyle w:val="14"/>
      </w:pPr>
      <w:r>
        <w:rPr>
          <w:rFonts w:hint="eastAsia"/>
          <w:color w:val="FF0000"/>
          <w:sz w:val="28"/>
          <w:szCs w:val="21"/>
        </w:rPr>
        <w:t>注：</w:t>
      </w:r>
      <w:r>
        <w:rPr>
          <w:rFonts w:hint="eastAsia"/>
          <w:color w:val="FF0000"/>
          <w:sz w:val="28"/>
          <w:szCs w:val="21"/>
          <w:lang w:val="en-US" w:eastAsia="zh-CN"/>
        </w:rPr>
        <w:t>在相应的区域打“√”，同一个候选人不得有2项意见，</w:t>
      </w:r>
      <w:r>
        <w:rPr>
          <w:rFonts w:hint="eastAsia"/>
          <w:color w:val="FF0000"/>
          <w:sz w:val="28"/>
          <w:szCs w:val="21"/>
        </w:rPr>
        <w:t>不得涂改</w:t>
      </w:r>
      <w:r>
        <w:rPr>
          <w:rFonts w:hint="eastAsia"/>
          <w:color w:val="FF0000"/>
          <w:sz w:val="28"/>
          <w:szCs w:val="21"/>
          <w:lang w:val="en-US" w:eastAsia="zh-CN"/>
        </w:rPr>
        <w:t xml:space="preserve">选票 </w:t>
      </w:r>
      <w:r>
        <w:rPr>
          <w:rFonts w:hint="eastAsia"/>
          <w:color w:val="FF0000"/>
          <w:sz w:val="28"/>
          <w:szCs w:val="21"/>
        </w:rPr>
        <w:t>。</w:t>
      </w:r>
    </w:p>
    <w:sectPr>
      <w:pgSz w:w="11906" w:h="16838"/>
      <w:pgMar w:top="624" w:right="1162" w:bottom="278" w:left="1276" w:header="851" w:footer="992" w:gutter="0"/>
      <w:cols w:space="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F2C82"/>
    <w:rsid w:val="0098556F"/>
    <w:rsid w:val="00C34F1B"/>
    <w:rsid w:val="07E76F1F"/>
    <w:rsid w:val="0E0571BF"/>
    <w:rsid w:val="0EEE14FD"/>
    <w:rsid w:val="10966646"/>
    <w:rsid w:val="1CBF79D4"/>
    <w:rsid w:val="24743563"/>
    <w:rsid w:val="28637CDF"/>
    <w:rsid w:val="28A90231"/>
    <w:rsid w:val="2B3F55FC"/>
    <w:rsid w:val="309010AD"/>
    <w:rsid w:val="35FD0642"/>
    <w:rsid w:val="3A346E46"/>
    <w:rsid w:val="3E835B04"/>
    <w:rsid w:val="49CE24B9"/>
    <w:rsid w:val="57FD6AE7"/>
    <w:rsid w:val="5C371527"/>
    <w:rsid w:val="5D8364DA"/>
    <w:rsid w:val="5FAF2C82"/>
    <w:rsid w:val="61757ADF"/>
    <w:rsid w:val="67B252B9"/>
    <w:rsid w:val="6FD65C0C"/>
    <w:rsid w:val="716F753E"/>
    <w:rsid w:val="7348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88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/>
      <w:outlineLvl w:val="2"/>
    </w:pPr>
    <w:rPr>
      <w:rFonts w:eastAsia="楷体_GB2312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/>
      <w:outlineLvl w:val="3"/>
    </w:pPr>
    <w:rPr>
      <w:rFonts w:ascii="Arial" w:hAnsi="Arial"/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标题"/>
    <w:basedOn w:val="1"/>
    <w:qFormat/>
    <w:uiPriority w:val="0"/>
    <w:pPr>
      <w:spacing w:line="240" w:lineRule="auto"/>
    </w:pPr>
    <w:rPr>
      <w:rFonts w:eastAsia="方正小标宋简体"/>
      <w:sz w:val="44"/>
    </w:rPr>
  </w:style>
  <w:style w:type="paragraph" w:customStyle="1" w:styleId="11">
    <w:name w:val="一级标题"/>
    <w:basedOn w:val="1"/>
    <w:qFormat/>
    <w:uiPriority w:val="0"/>
    <w:rPr>
      <w:rFonts w:eastAsia="黑体"/>
    </w:rPr>
  </w:style>
  <w:style w:type="paragraph" w:customStyle="1" w:styleId="12">
    <w:name w:val="二级标题"/>
    <w:basedOn w:val="1"/>
    <w:qFormat/>
    <w:uiPriority w:val="0"/>
    <w:rPr>
      <w:rFonts w:eastAsia="楷体_GB2312"/>
      <w:b/>
    </w:rPr>
  </w:style>
  <w:style w:type="paragraph" w:customStyle="1" w:styleId="13">
    <w:name w:val="三级标题"/>
    <w:basedOn w:val="1"/>
    <w:qFormat/>
    <w:uiPriority w:val="0"/>
    <w:rPr>
      <w:b/>
    </w:rPr>
  </w:style>
  <w:style w:type="paragraph" w:customStyle="1" w:styleId="14">
    <w:name w:val="表格正文"/>
    <w:basedOn w:val="6"/>
    <w:qFormat/>
    <w:uiPriority w:val="0"/>
    <w:pPr>
      <w:ind w:firstLine="0" w:firstLineChars="0"/>
    </w:pPr>
    <w:rPr>
      <w:rFonts w:hAnsi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</Words>
  <Characters>13</Characters>
  <Lines>1</Lines>
  <Paragraphs>1</Paragraphs>
  <TotalTime>0</TotalTime>
  <ScaleCrop>false</ScaleCrop>
  <LinksUpToDate>false</LinksUpToDate>
  <CharactersWithSpaces>14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2019-03-13T07:47:00Z</dcterms:created>
  <dc:creator>随空</dc:creator>
  <cp:lastModifiedBy>Chapter_G</cp:lastModifiedBy>
  <dcterms:modified xsi:type="dcterms:W3CDTF">2021-11-03T06:10:52Z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1B33B2BA02D7497EAE2576C673459ACE</vt:lpwstr>
  </property>
</Properties>
</file>