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学院第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b/>
          <w:sz w:val="32"/>
          <w:szCs w:val="32"/>
        </w:rPr>
        <w:t>届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团委学生会部长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088"/>
        <w:gridCol w:w="1236"/>
        <w:gridCol w:w="1342"/>
        <w:gridCol w:w="1052"/>
        <w:gridCol w:w="864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 w:firstLine="288" w:firstLineChars="12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5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u值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**/**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组织部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学术部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督导部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文体部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传媒部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  <w:t>部长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/主任/副部长/副主任/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  <w:t>辩论队队长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/青队队长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（勿删）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日晚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17: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sachxsh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压缩包</w:t>
            </w:r>
            <w:r>
              <w:rPr>
                <w:rFonts w:hint="eastAsia" w:ascii="宋体" w:hAnsi="宋体" w:eastAsia="宋体"/>
                <w:sz w:val="24"/>
              </w:rPr>
              <w:t>文件名：竞选材料—竞选部门—姓名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邮件主题：竞选材料—竞选部门—姓名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sz w:val="22"/>
          <w:szCs w:val="21"/>
          <w:lang w:val="en-US" w:eastAsia="zh-CN"/>
        </w:rPr>
        <w:t>注意：页面控制在1页A4</w:t>
      </w:r>
      <w:bookmarkStart w:id="0" w:name="_GoBack"/>
      <w:bookmarkEnd w:id="0"/>
      <w:r>
        <w:rPr>
          <w:rFonts w:hint="eastAsia" w:ascii="宋体" w:hAnsi="宋体" w:eastAsia="宋体"/>
          <w:sz w:val="22"/>
          <w:szCs w:val="21"/>
          <w:lang w:val="en-US" w:eastAsia="zh-CN"/>
        </w:rPr>
        <w:t>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EB4052B"/>
    <w:rsid w:val="38532D58"/>
    <w:rsid w:val="400C0D31"/>
    <w:rsid w:val="547748A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Administrator</cp:lastModifiedBy>
  <dcterms:modified xsi:type="dcterms:W3CDTF">2018-06-05T08:30:24Z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